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B45C4" w14:textId="1B30B3C5" w:rsidR="00E21590" w:rsidRPr="00E21590" w:rsidRDefault="00E21590" w:rsidP="00E21590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9782"/>
      </w:tblGrid>
      <w:tr w:rsidR="00F01448" w:rsidRPr="00DB470C" w14:paraId="0D428F2F" w14:textId="77777777" w:rsidTr="0058731B">
        <w:tc>
          <w:tcPr>
            <w:tcW w:w="10207" w:type="dxa"/>
            <w:gridSpan w:val="2"/>
          </w:tcPr>
          <w:p w14:paraId="376087B2" w14:textId="77777777" w:rsidR="00F01448" w:rsidRPr="00DB470C" w:rsidRDefault="00F01448" w:rsidP="008D79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70C">
              <w:rPr>
                <w:rFonts w:ascii="Times New Roman" w:hAnsi="Times New Roman" w:cs="Times New Roman"/>
                <w:b/>
              </w:rPr>
              <w:t>Перечень документов</w:t>
            </w:r>
            <w:r w:rsidR="00FC3689" w:rsidRPr="00DB470C">
              <w:rPr>
                <w:rFonts w:ascii="Times New Roman" w:hAnsi="Times New Roman" w:cs="Times New Roman"/>
                <w:b/>
              </w:rPr>
              <w:t>,</w:t>
            </w:r>
            <w:r w:rsidRPr="00DB470C">
              <w:rPr>
                <w:rFonts w:ascii="Times New Roman" w:hAnsi="Times New Roman" w:cs="Times New Roman"/>
                <w:b/>
              </w:rPr>
              <w:t xml:space="preserve"> предоставляемых юридическими лицами для </w:t>
            </w:r>
            <w:r w:rsidR="00112CAD" w:rsidRPr="00DB470C">
              <w:rPr>
                <w:rFonts w:ascii="Times New Roman" w:hAnsi="Times New Roman" w:cs="Times New Roman"/>
                <w:b/>
              </w:rPr>
              <w:t>заключения сделки</w:t>
            </w:r>
          </w:p>
        </w:tc>
      </w:tr>
      <w:tr w:rsidR="00F01448" w:rsidRPr="00DB470C" w14:paraId="0A0DC922" w14:textId="77777777" w:rsidTr="00E76EAA">
        <w:tc>
          <w:tcPr>
            <w:tcW w:w="425" w:type="dxa"/>
          </w:tcPr>
          <w:p w14:paraId="775DEB93" w14:textId="37CB9503" w:rsidR="00F01448" w:rsidRPr="00DB470C" w:rsidRDefault="005C1DF0" w:rsidP="00E76EAA">
            <w:pPr>
              <w:rPr>
                <w:rFonts w:ascii="Times New Roman" w:hAnsi="Times New Roman" w:cs="Times New Roman"/>
              </w:rPr>
            </w:pPr>
            <w:r w:rsidRPr="00DB4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2" w:type="dxa"/>
          </w:tcPr>
          <w:p w14:paraId="7900413E" w14:textId="77777777" w:rsidR="007824BB" w:rsidRPr="00DB470C" w:rsidRDefault="007824BB" w:rsidP="007824BB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DB470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Карточка с образцами подписей должностных лиц, имеющих право подписи договоров и финансовых документов, и оттиска печати (при наличии) – </w:t>
            </w:r>
            <w:r w:rsidRPr="00DB470C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оригинал нотариально заверенный. </w:t>
            </w:r>
          </w:p>
          <w:p w14:paraId="19D3DEBD" w14:textId="77777777" w:rsidR="007824BB" w:rsidRPr="00DB470C" w:rsidRDefault="007824BB" w:rsidP="007824BB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</w:p>
          <w:p w14:paraId="69234B54" w14:textId="7014ABD5" w:rsidR="00F01448" w:rsidRPr="00DB470C" w:rsidRDefault="007824BB" w:rsidP="007824BB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DB470C">
              <w:rPr>
                <w:rFonts w:ascii="Times New Roman" w:eastAsia="Arial Unicode MS" w:hAnsi="Times New Roman" w:cs="Times New Roman"/>
                <w:lang w:eastAsia="ru-RU"/>
              </w:rPr>
              <w:t xml:space="preserve">*При условии подписания документов поверенным лицом: доверенность – </w:t>
            </w:r>
            <w:r w:rsidRPr="00DB470C">
              <w:rPr>
                <w:rFonts w:ascii="Times New Roman" w:eastAsia="Arial Unicode MS" w:hAnsi="Times New Roman" w:cs="Times New Roman"/>
                <w:i/>
                <w:lang w:eastAsia="ru-RU"/>
              </w:rPr>
              <w:t xml:space="preserve">оригинал </w:t>
            </w:r>
            <w:r w:rsidRPr="00DB470C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либо нотариальная копия</w:t>
            </w:r>
            <w:r w:rsidRPr="00DB470C">
              <w:rPr>
                <w:rFonts w:ascii="Times New Roman" w:eastAsia="Arial Unicode MS" w:hAnsi="Times New Roman" w:cs="Times New Roman"/>
                <w:lang w:eastAsia="ru-RU"/>
              </w:rPr>
              <w:t xml:space="preserve">, документ, удостоверяющий личность подписывающего поверенного лица - </w:t>
            </w:r>
            <w:r w:rsidRPr="00DB470C">
              <w:rPr>
                <w:rFonts w:ascii="Times New Roman" w:eastAsia="Arial Unicode MS" w:hAnsi="Times New Roman" w:cs="Times New Roman"/>
                <w:i/>
                <w:lang w:eastAsia="ru-RU"/>
              </w:rPr>
              <w:t>копия</w:t>
            </w:r>
            <w:r w:rsidRPr="00DB470C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</w:tc>
      </w:tr>
      <w:tr w:rsidR="006F3BF4" w:rsidRPr="00DB470C" w14:paraId="73FD8620" w14:textId="77777777" w:rsidTr="00E76EAA">
        <w:tc>
          <w:tcPr>
            <w:tcW w:w="425" w:type="dxa"/>
          </w:tcPr>
          <w:p w14:paraId="4DE9DB3E" w14:textId="2C041937" w:rsidR="006F3BF4" w:rsidRPr="00DB470C" w:rsidRDefault="005C1DF0" w:rsidP="00E76EAA">
            <w:pPr>
              <w:rPr>
                <w:rFonts w:ascii="Times New Roman" w:hAnsi="Times New Roman" w:cs="Times New Roman"/>
              </w:rPr>
            </w:pPr>
            <w:r w:rsidRPr="00DB4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2" w:type="dxa"/>
          </w:tcPr>
          <w:p w14:paraId="42165377" w14:textId="05BB1388" w:rsidR="006F3BF4" w:rsidRPr="00DB470C" w:rsidRDefault="006F3BF4" w:rsidP="00611E0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70C">
              <w:rPr>
                <w:rFonts w:ascii="Times New Roman" w:eastAsia="Times New Roman" w:hAnsi="Times New Roman" w:cs="Times New Roman"/>
                <w:lang w:eastAsia="ru-RU"/>
              </w:rPr>
              <w:t>Решение уполномоченного органа о получении в АО «КазАгроФинанс» финансирования</w:t>
            </w:r>
            <w:r w:rsidR="00061BD8" w:rsidRPr="00DB470C">
              <w:rPr>
                <w:rFonts w:ascii="Times New Roman" w:eastAsia="Times New Roman" w:hAnsi="Times New Roman" w:cs="Times New Roman"/>
                <w:lang w:eastAsia="ru-RU"/>
              </w:rPr>
              <w:t>, предоставлении обеспечения</w:t>
            </w:r>
            <w:r w:rsidRPr="00DB470C">
              <w:rPr>
                <w:rFonts w:ascii="Times New Roman" w:eastAsia="Times New Roman" w:hAnsi="Times New Roman" w:cs="Times New Roman"/>
                <w:lang w:eastAsia="ru-RU"/>
              </w:rPr>
              <w:t xml:space="preserve"> (по установленной форме) </w:t>
            </w:r>
            <w:r w:rsidR="003027DC" w:rsidRPr="00DB470C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DB47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470C">
              <w:rPr>
                <w:rFonts w:ascii="Times New Roman" w:eastAsia="Times New Roman" w:hAnsi="Times New Roman" w:cs="Times New Roman"/>
                <w:i/>
                <w:lang w:eastAsia="ru-RU"/>
              </w:rPr>
              <w:t>оригинал</w:t>
            </w:r>
            <w:r w:rsidR="003027DC" w:rsidRPr="00DB470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3B4F86" w:rsidRPr="00DB470C">
              <w:rPr>
                <w:rFonts w:ascii="Times New Roman" w:hAnsi="Times New Roman" w:cs="Times New Roman"/>
                <w:i/>
                <w:spacing w:val="-2"/>
              </w:rPr>
              <w:t>с нотариально удостоверенными образцами подписей подписантов</w:t>
            </w:r>
            <w:r w:rsidRPr="00DB470C">
              <w:rPr>
                <w:rFonts w:ascii="Times New Roman" w:eastAsia="Times New Roman" w:hAnsi="Times New Roman" w:cs="Times New Roman"/>
                <w:lang w:eastAsia="ru-RU"/>
              </w:rPr>
              <w:t xml:space="preserve">. Государственные предприятия на праве оперативного управления (казенные предприятия) должны предоставить письменное согласие органа государственного управления (в случае получения </w:t>
            </w:r>
            <w:r w:rsidR="00233A46" w:rsidRPr="00DB470C">
              <w:rPr>
                <w:rFonts w:ascii="Times New Roman" w:eastAsia="Times New Roman" w:hAnsi="Times New Roman" w:cs="Times New Roman"/>
                <w:lang w:eastAsia="ru-RU"/>
              </w:rPr>
              <w:t>инвестиций в</w:t>
            </w:r>
            <w:r w:rsidRPr="00DB470C">
              <w:rPr>
                <w:rFonts w:ascii="Times New Roman" w:eastAsia="Times New Roman" w:hAnsi="Times New Roman" w:cs="Times New Roman"/>
                <w:lang w:eastAsia="ru-RU"/>
              </w:rPr>
              <w:t xml:space="preserve"> форме финансового лизинга) - </w:t>
            </w:r>
            <w:r w:rsidRPr="00DB470C">
              <w:rPr>
                <w:rFonts w:ascii="Times New Roman" w:eastAsia="Times New Roman" w:hAnsi="Times New Roman" w:cs="Times New Roman"/>
                <w:i/>
                <w:lang w:eastAsia="ru-RU"/>
              </w:rPr>
              <w:t>оригинал</w:t>
            </w:r>
            <w:r w:rsidRPr="00DB47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11E06" w:rsidRPr="00DB47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76E25" w:rsidRPr="00DB470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76E25" w:rsidRPr="00DB470C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Залогодатель/Гарант/Поручитель предоставляю соответствующие решения о предоставлении обеспечения и т.д.</w:t>
            </w:r>
            <w:r w:rsidR="00076E25" w:rsidRPr="00DB47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64110CE7" w14:textId="77777777" w:rsidR="00AE4E37" w:rsidRPr="00DB470C" w:rsidRDefault="00AE4E37" w:rsidP="00611E0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70C">
              <w:rPr>
                <w:rFonts w:ascii="Times New Roman" w:eastAsia="Times New Roman" w:hAnsi="Times New Roman" w:cs="Times New Roman"/>
                <w:lang w:eastAsia="ru-RU"/>
              </w:rPr>
              <w:t>Товарищества с ограниченной ответственностью с числом участников 100 и более предоставляют копию извещения о проведении общего собрания участников, опубликованного в печатном издании (примечание: извещение участников производится за 30 дней до проведения собрания).</w:t>
            </w:r>
          </w:p>
          <w:p w14:paraId="7A014F8E" w14:textId="77777777" w:rsidR="007824BB" w:rsidRPr="00DB470C" w:rsidRDefault="007824BB" w:rsidP="00611E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470C">
              <w:rPr>
                <w:rFonts w:ascii="Times New Roman" w:hAnsi="Times New Roman" w:cs="Times New Roman"/>
              </w:rPr>
              <w:t xml:space="preserve">В случае, если реестр участников юридического лица ведется профессиональным участником рынка ценных бумаг (регистратором), предоставляется выписка из реестра участников/ держателей ценных бумаг на дату принятия решения о финансировании/выдаче гарантии/предоставлении обеспечения – </w:t>
            </w:r>
            <w:r w:rsidRPr="00DB470C">
              <w:rPr>
                <w:rFonts w:ascii="Times New Roman" w:hAnsi="Times New Roman" w:cs="Times New Roman"/>
                <w:b/>
              </w:rPr>
              <w:t>по установленной форме</w:t>
            </w:r>
          </w:p>
          <w:p w14:paraId="228871B6" w14:textId="77777777" w:rsidR="00B507CA" w:rsidRDefault="00B507CA" w:rsidP="00B507CA">
            <w:pPr>
              <w:jc w:val="both"/>
              <w:rPr>
                <w:rStyle w:val="a9"/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DB470C">
              <w:rPr>
                <w:rFonts w:ascii="Times New Roman" w:hAnsi="Times New Roman" w:cs="Times New Roman"/>
                <w:b/>
                <w:u w:val="single"/>
              </w:rPr>
              <w:t>*</w:t>
            </w:r>
            <w:r w:rsidRPr="00DB470C">
              <w:rPr>
                <w:rStyle w:val="a9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Не требует нотариального заверения Решения единственного участника, в случае если единственный участник является лицом уполномоченным на подписание Договоров финансирования.</w:t>
            </w:r>
          </w:p>
          <w:p w14:paraId="1197C1CC" w14:textId="77777777" w:rsidR="004D0F95" w:rsidRPr="00C86B01" w:rsidRDefault="004D0F95" w:rsidP="004D0F95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</w:pPr>
            <w:r w:rsidRPr="004D0F9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Протокол собрания членов КХ/ФХ с решением о привлечении финансирования, предоставлении обеспечения с предоставлением права внесудебной реализации в случае неисполнения и/или ненадлежащего исполнения Заявителем обеспеченных залогом обязательств – </w:t>
            </w:r>
            <w:r w:rsidRPr="00C86B01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оригинал с нотариально удостоверенными подписями подписантов.</w:t>
            </w:r>
          </w:p>
          <w:p w14:paraId="05F27133" w14:textId="77777777" w:rsidR="004D0F95" w:rsidRPr="004D0F95" w:rsidRDefault="004D0F95" w:rsidP="004D0F95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</w:pPr>
            <w:r w:rsidRPr="004D0F9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При предоставлении обеспечения, когда Залогодателем/Гарантом является глава КХ/ФХ и единственный член либо физическое лицо – </w:t>
            </w:r>
            <w:r w:rsidRPr="00C86B01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нотариально заверенное согласие супруги/супруга (оригинал)</w:t>
            </w:r>
            <w:r w:rsidRPr="004D0F9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, удостоверение личности супруги/супруга (копия), свидетельство о регистрации брака (копия). В случае если Залогодатель/Гарант на момент приобретения имущества в браке не состоял и на момент предоставления залога/гарантии в браке не состоит, он должен предоставить соответствующий нотариально заверенный оригинал заявления. Если сособственниками являются несовершеннолетние дети или граждане, признанные судом недееспособными (ограниченно дееспособными), то необходимо письменное согласие органа опеки и попечительства (оригинал). Брачный договор, заключенный между супругами (нотариальная копия) - представляется в случае, если таким договором определено право супруга по самостоятельному распоряжению имуществом, являющимся предметом обеспечения. Соглашение о разделе общего имущества, заключенного между супругами (нотариальная копия) - представляется в случае, если таким соглашением определен иной режим распоряжения имуществом, являющимся предметом обеспечения (т.е. не режим общей совместной собственности супругов.</w:t>
            </w:r>
          </w:p>
          <w:p w14:paraId="40ED6CF2" w14:textId="77777777" w:rsidR="004D0F95" w:rsidRPr="004D0F95" w:rsidRDefault="004D0F95" w:rsidP="004D0F95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</w:pPr>
          </w:p>
          <w:p w14:paraId="1F8CB4B7" w14:textId="6F795B53" w:rsidR="004D0F95" w:rsidRPr="00DB470C" w:rsidRDefault="004D0F95" w:rsidP="004D0F95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</w:pPr>
            <w:r w:rsidRPr="004D0F9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В случае, если глава КХ/ФХ является единственным членом, предоставление решения о привлечении финансирования не требуется.</w:t>
            </w:r>
          </w:p>
        </w:tc>
      </w:tr>
      <w:tr w:rsidR="00896BAF" w:rsidRPr="00DB470C" w14:paraId="0E6269FD" w14:textId="77777777" w:rsidTr="00E76EAA">
        <w:tc>
          <w:tcPr>
            <w:tcW w:w="425" w:type="dxa"/>
          </w:tcPr>
          <w:p w14:paraId="23ACFA2C" w14:textId="4416EC9B" w:rsidR="00896BAF" w:rsidRPr="00EF74BD" w:rsidRDefault="00EF74BD" w:rsidP="00E76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2" w:type="dxa"/>
          </w:tcPr>
          <w:p w14:paraId="3E062FBE" w14:textId="54B656E4" w:rsidR="00896BAF" w:rsidRPr="00C96070" w:rsidRDefault="00C14EE0" w:rsidP="00C9607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70C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либо </w:t>
            </w:r>
            <w:r w:rsidRPr="00DB47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бумажная копия электронного документа, подписанного ЭЦП</w:t>
            </w:r>
            <w:r w:rsidRPr="00DB470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96BAF" w:rsidRPr="00DB470C">
              <w:rPr>
                <w:rFonts w:ascii="Times New Roman" w:hAnsi="Times New Roman" w:cs="Times New Roman"/>
                <w:sz w:val="24"/>
                <w:szCs w:val="24"/>
              </w:rPr>
              <w:t>правки обслуживающих финансовых организаций банков о наличии счетов</w:t>
            </w:r>
            <w:r w:rsidR="00C96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6070">
              <w:t xml:space="preserve"> </w:t>
            </w:r>
            <w:r w:rsidR="00C96070" w:rsidRPr="00DC55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датированная не ранее 1 (одного) месяца до даты подписания договора финансирования.</w:t>
            </w:r>
          </w:p>
        </w:tc>
      </w:tr>
      <w:tr w:rsidR="00076E25" w:rsidRPr="00DB470C" w14:paraId="085EEF50" w14:textId="77777777" w:rsidTr="005C325B">
        <w:tc>
          <w:tcPr>
            <w:tcW w:w="10207" w:type="dxa"/>
            <w:gridSpan w:val="2"/>
          </w:tcPr>
          <w:p w14:paraId="72036C4E" w14:textId="4C2D18A8" w:rsidR="00076E25" w:rsidRPr="00DB470C" w:rsidRDefault="00076E25" w:rsidP="00EF74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0C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0"/>
                <w:szCs w:val="20"/>
                <w:lang w:eastAsia="ru-RU"/>
              </w:rPr>
              <w:t>Если проектом предусмотрены Залогодатель/Гарант/Поручитель:</w:t>
            </w:r>
            <w:r w:rsidRPr="00DB470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предоставляются документы, указанные в пунктах</w:t>
            </w:r>
            <w:r w:rsidRPr="00DB470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 xml:space="preserve"> 2, 3</w:t>
            </w:r>
            <w:r w:rsidRPr="00DB470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настоящего приложения</w:t>
            </w:r>
          </w:p>
        </w:tc>
      </w:tr>
      <w:tr w:rsidR="00A97402" w:rsidRPr="00DB470C" w14:paraId="1A21752F" w14:textId="77777777" w:rsidTr="0058731B">
        <w:tc>
          <w:tcPr>
            <w:tcW w:w="10207" w:type="dxa"/>
            <w:gridSpan w:val="2"/>
          </w:tcPr>
          <w:p w14:paraId="3D0F9705" w14:textId="0EE39739" w:rsidR="00A97402" w:rsidRPr="00DB470C" w:rsidRDefault="00AC327B" w:rsidP="00EF74B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70C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Примечание:</w:t>
            </w:r>
            <w:r w:rsidRPr="00DB4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1A40" w:rsidRPr="00DB470C">
              <w:rPr>
                <w:rFonts w:ascii="Times New Roman" w:hAnsi="Times New Roman" w:cs="Times New Roman"/>
                <w:sz w:val="20"/>
                <w:szCs w:val="20"/>
              </w:rPr>
              <w:t>если Заявитель повторно обращается за финансированием и при наличии в Обществе учредительных документов, карточки с образцами подписей то Заявителем пре</w:t>
            </w:r>
            <w:bookmarkStart w:id="0" w:name="_GoBack"/>
            <w:bookmarkEnd w:id="0"/>
            <w:r w:rsidR="00B01A40" w:rsidRPr="00DB470C">
              <w:rPr>
                <w:rFonts w:ascii="Times New Roman" w:hAnsi="Times New Roman" w:cs="Times New Roman"/>
                <w:sz w:val="20"/>
                <w:szCs w:val="20"/>
              </w:rPr>
              <w:t xml:space="preserve">доставляются простые копии таких документов. Простые копии соответствующих документов, </w:t>
            </w:r>
            <w:r w:rsidR="00E76EAA" w:rsidRPr="00DB470C">
              <w:rPr>
                <w:rFonts w:ascii="Times New Roman" w:hAnsi="Times New Roman" w:cs="Times New Roman"/>
                <w:sz w:val="20"/>
                <w:szCs w:val="20"/>
              </w:rPr>
              <w:t>указанных в</w:t>
            </w:r>
            <w:r w:rsidR="00B01A40" w:rsidRPr="00DB470C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настоящем перечне должны быть сверены и заверены кредитным менеджером проекта, который должен заверить копию, учинив следующую надпись: </w:t>
            </w:r>
            <w:r w:rsidR="00B01A40" w:rsidRPr="00DB470C">
              <w:rPr>
                <w:rFonts w:ascii="Times New Roman" w:hAnsi="Times New Roman" w:cs="Times New Roman"/>
                <w:b/>
                <w:sz w:val="20"/>
                <w:szCs w:val="20"/>
              </w:rPr>
              <w:t>«С оригиналом сверено. Копия верна. _________ Ф.И.О. кредитного менеджера прописью, с указанием должности, подпись ___________.».</w:t>
            </w:r>
          </w:p>
        </w:tc>
      </w:tr>
      <w:tr w:rsidR="00AC327B" w:rsidRPr="00DB470C" w14:paraId="1985F44E" w14:textId="77777777" w:rsidTr="0058731B">
        <w:tc>
          <w:tcPr>
            <w:tcW w:w="10207" w:type="dxa"/>
            <w:gridSpan w:val="2"/>
          </w:tcPr>
          <w:p w14:paraId="109941CD" w14:textId="77777777" w:rsidR="00E76EAA" w:rsidRPr="00DB470C" w:rsidRDefault="001651FD" w:rsidP="00827408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Внимание! К сведению заявителей</w:t>
            </w:r>
            <w:r w:rsidR="00AC327B" w:rsidRPr="00DB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627E1203" w14:textId="77777777" w:rsidR="00AC327B" w:rsidRPr="00DB470C" w:rsidRDefault="00AC327B" w:rsidP="00E76EA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Пакеты документов, предоставленные не в полном объеме, и не соответствующие требованиям, содержащие недостоверную информацию, в </w:t>
            </w:r>
            <w:proofErr w:type="spellStart"/>
            <w:r w:rsidRPr="00D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D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небрежно оформленные (не подписанные, без печатей и так далее), к рассмотрению не принимаются.</w:t>
            </w:r>
            <w:r w:rsidR="00E76EAA" w:rsidRPr="00D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Данный перечень документов не является исчерпывающим и в случае необходимости АО «КазАгроФинанс» оставляет за собой право запрашивать какие-либо дополнительные документы, необходимые для оценки кредитоспособности заявителя.</w:t>
            </w:r>
          </w:p>
        </w:tc>
      </w:tr>
    </w:tbl>
    <w:p w14:paraId="42FA0770" w14:textId="77777777" w:rsidR="002A5F69" w:rsidRPr="00DB470C" w:rsidRDefault="002A5F69"/>
    <w:p w14:paraId="10A8D787" w14:textId="57B64E95" w:rsidR="007824BB" w:rsidRDefault="007824BB" w:rsidP="007824BB">
      <w:pPr>
        <w:rPr>
          <w:rFonts w:ascii="Times New Roman" w:hAnsi="Times New Roman" w:cs="Times New Roman"/>
          <w:sz w:val="18"/>
          <w:szCs w:val="18"/>
        </w:rPr>
      </w:pPr>
    </w:p>
    <w:p w14:paraId="4D1AF5CF" w14:textId="77777777" w:rsidR="00061BD8" w:rsidRPr="00E76EAA" w:rsidRDefault="00061BD8"/>
    <w:sectPr w:rsidR="00061BD8" w:rsidRPr="00E76EAA" w:rsidSect="00F01448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37969" w14:textId="77777777" w:rsidR="003C4FB8" w:rsidRDefault="003C4FB8" w:rsidP="00F01448">
      <w:pPr>
        <w:spacing w:after="0" w:line="240" w:lineRule="auto"/>
      </w:pPr>
      <w:r>
        <w:separator/>
      </w:r>
    </w:p>
  </w:endnote>
  <w:endnote w:type="continuationSeparator" w:id="0">
    <w:p w14:paraId="2EC10B14" w14:textId="77777777" w:rsidR="003C4FB8" w:rsidRDefault="003C4FB8" w:rsidP="00F0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F5C96" w14:textId="77777777" w:rsidR="003C4FB8" w:rsidRDefault="003C4FB8" w:rsidP="00F01448">
      <w:pPr>
        <w:spacing w:after="0" w:line="240" w:lineRule="auto"/>
      </w:pPr>
      <w:r>
        <w:separator/>
      </w:r>
    </w:p>
  </w:footnote>
  <w:footnote w:type="continuationSeparator" w:id="0">
    <w:p w14:paraId="25FC2923" w14:textId="77777777" w:rsidR="003C4FB8" w:rsidRDefault="003C4FB8" w:rsidP="00F01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E1398" w14:textId="77777777" w:rsidR="00F01448" w:rsidRPr="00223F91" w:rsidRDefault="00F01448" w:rsidP="00F01448">
    <w:pPr>
      <w:spacing w:after="0" w:line="240" w:lineRule="auto"/>
      <w:ind w:firstLine="567"/>
      <w:jc w:val="right"/>
      <w:rPr>
        <w:rFonts w:ascii="Times New Roman" w:hAnsi="Times New Roman" w:cs="Times New Roman"/>
        <w:sz w:val="20"/>
        <w:szCs w:val="20"/>
      </w:rPr>
    </w:pPr>
    <w:r w:rsidRPr="00223F91">
      <w:rPr>
        <w:rFonts w:ascii="Times New Roman" w:hAnsi="Times New Roman" w:cs="Times New Roman"/>
        <w:sz w:val="20"/>
        <w:szCs w:val="20"/>
      </w:rPr>
      <w:t xml:space="preserve">Приложение № </w:t>
    </w:r>
    <w:r w:rsidR="00D33854">
      <w:rPr>
        <w:rFonts w:ascii="Times New Roman" w:hAnsi="Times New Roman" w:cs="Times New Roman"/>
        <w:sz w:val="20"/>
        <w:szCs w:val="20"/>
      </w:rPr>
      <w:t>10</w:t>
    </w:r>
    <w:r w:rsidRPr="00223F91">
      <w:rPr>
        <w:rFonts w:ascii="Times New Roman" w:hAnsi="Times New Roman" w:cs="Times New Roman"/>
        <w:sz w:val="20"/>
        <w:szCs w:val="20"/>
      </w:rPr>
      <w:t xml:space="preserve"> к Регламенту </w:t>
    </w:r>
  </w:p>
  <w:p w14:paraId="0372A0F0" w14:textId="77777777" w:rsidR="00F01448" w:rsidRPr="00223F91" w:rsidRDefault="00D33854" w:rsidP="00F01448">
    <w:pPr>
      <w:spacing w:after="0" w:line="240" w:lineRule="auto"/>
      <w:ind w:firstLine="567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рассмотрения проектов </w:t>
    </w:r>
  </w:p>
  <w:p w14:paraId="5F94CE42" w14:textId="77777777" w:rsidR="00F01448" w:rsidRDefault="00F0144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7581F"/>
    <w:multiLevelType w:val="multilevel"/>
    <w:tmpl w:val="F8D8FFE8"/>
    <w:lvl w:ilvl="0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0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i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936906"/>
    <w:multiLevelType w:val="hybridMultilevel"/>
    <w:tmpl w:val="B8A8A57A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114A6"/>
    <w:multiLevelType w:val="hybridMultilevel"/>
    <w:tmpl w:val="97F07292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86E8E"/>
    <w:multiLevelType w:val="multilevel"/>
    <w:tmpl w:val="3D6EF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21925DD"/>
    <w:multiLevelType w:val="hybridMultilevel"/>
    <w:tmpl w:val="B43284E8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535F6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48"/>
    <w:rsid w:val="00001F1D"/>
    <w:rsid w:val="0000425C"/>
    <w:rsid w:val="00027EF6"/>
    <w:rsid w:val="00030C09"/>
    <w:rsid w:val="000444FA"/>
    <w:rsid w:val="00051BF9"/>
    <w:rsid w:val="00061BD8"/>
    <w:rsid w:val="00076E25"/>
    <w:rsid w:val="000778C7"/>
    <w:rsid w:val="00083571"/>
    <w:rsid w:val="00086B6F"/>
    <w:rsid w:val="00112CAD"/>
    <w:rsid w:val="00121938"/>
    <w:rsid w:val="0014523B"/>
    <w:rsid w:val="001651FD"/>
    <w:rsid w:val="00181706"/>
    <w:rsid w:val="001D019A"/>
    <w:rsid w:val="00223F91"/>
    <w:rsid w:val="00233A46"/>
    <w:rsid w:val="0024330B"/>
    <w:rsid w:val="00284166"/>
    <w:rsid w:val="002A5F69"/>
    <w:rsid w:val="002B6B6D"/>
    <w:rsid w:val="002B7059"/>
    <w:rsid w:val="002F1449"/>
    <w:rsid w:val="003027DC"/>
    <w:rsid w:val="00340382"/>
    <w:rsid w:val="00345B27"/>
    <w:rsid w:val="003639A1"/>
    <w:rsid w:val="00370683"/>
    <w:rsid w:val="00382CA9"/>
    <w:rsid w:val="00384FE3"/>
    <w:rsid w:val="003B4F86"/>
    <w:rsid w:val="003B602F"/>
    <w:rsid w:val="003C45FD"/>
    <w:rsid w:val="003C4FB8"/>
    <w:rsid w:val="003D366A"/>
    <w:rsid w:val="004265CA"/>
    <w:rsid w:val="004D0F95"/>
    <w:rsid w:val="004D66B8"/>
    <w:rsid w:val="004E228E"/>
    <w:rsid w:val="00510292"/>
    <w:rsid w:val="0058441C"/>
    <w:rsid w:val="0058731B"/>
    <w:rsid w:val="00587DD9"/>
    <w:rsid w:val="005A45A8"/>
    <w:rsid w:val="005C1DF0"/>
    <w:rsid w:val="005C20A0"/>
    <w:rsid w:val="005E2932"/>
    <w:rsid w:val="005E2F78"/>
    <w:rsid w:val="005F45F7"/>
    <w:rsid w:val="00611E06"/>
    <w:rsid w:val="00613DB4"/>
    <w:rsid w:val="0063466B"/>
    <w:rsid w:val="006447C1"/>
    <w:rsid w:val="00660C56"/>
    <w:rsid w:val="00681026"/>
    <w:rsid w:val="00687B8D"/>
    <w:rsid w:val="006B3DBD"/>
    <w:rsid w:val="006D1DDE"/>
    <w:rsid w:val="006F3BF4"/>
    <w:rsid w:val="007444FA"/>
    <w:rsid w:val="0075281C"/>
    <w:rsid w:val="0077070D"/>
    <w:rsid w:val="007824BB"/>
    <w:rsid w:val="00783614"/>
    <w:rsid w:val="007A58B3"/>
    <w:rsid w:val="007B3432"/>
    <w:rsid w:val="007B385C"/>
    <w:rsid w:val="007E7A8D"/>
    <w:rsid w:val="007F283F"/>
    <w:rsid w:val="00801493"/>
    <w:rsid w:val="0081482A"/>
    <w:rsid w:val="00827408"/>
    <w:rsid w:val="00896BAF"/>
    <w:rsid w:val="008A6374"/>
    <w:rsid w:val="008C6C6F"/>
    <w:rsid w:val="008D798C"/>
    <w:rsid w:val="008E6F1E"/>
    <w:rsid w:val="008F3366"/>
    <w:rsid w:val="008F4FF6"/>
    <w:rsid w:val="008F5A18"/>
    <w:rsid w:val="00911A99"/>
    <w:rsid w:val="00912D7E"/>
    <w:rsid w:val="009462BA"/>
    <w:rsid w:val="00950796"/>
    <w:rsid w:val="00951002"/>
    <w:rsid w:val="00967CCD"/>
    <w:rsid w:val="009962D0"/>
    <w:rsid w:val="009B7A6A"/>
    <w:rsid w:val="009D1D8C"/>
    <w:rsid w:val="00A225E2"/>
    <w:rsid w:val="00A6245D"/>
    <w:rsid w:val="00A62712"/>
    <w:rsid w:val="00A6680F"/>
    <w:rsid w:val="00A7252B"/>
    <w:rsid w:val="00A7394A"/>
    <w:rsid w:val="00A853D3"/>
    <w:rsid w:val="00A97402"/>
    <w:rsid w:val="00A97525"/>
    <w:rsid w:val="00AC327B"/>
    <w:rsid w:val="00AE4E37"/>
    <w:rsid w:val="00AE7DAF"/>
    <w:rsid w:val="00AF085A"/>
    <w:rsid w:val="00B01A40"/>
    <w:rsid w:val="00B11B43"/>
    <w:rsid w:val="00B507CA"/>
    <w:rsid w:val="00B5095B"/>
    <w:rsid w:val="00B9524C"/>
    <w:rsid w:val="00BE5086"/>
    <w:rsid w:val="00BE5A9C"/>
    <w:rsid w:val="00BF5331"/>
    <w:rsid w:val="00C14EE0"/>
    <w:rsid w:val="00C156F8"/>
    <w:rsid w:val="00C171EB"/>
    <w:rsid w:val="00C42D40"/>
    <w:rsid w:val="00C655D8"/>
    <w:rsid w:val="00C74B0D"/>
    <w:rsid w:val="00C86B01"/>
    <w:rsid w:val="00C96070"/>
    <w:rsid w:val="00CA104F"/>
    <w:rsid w:val="00CF0312"/>
    <w:rsid w:val="00CF0E91"/>
    <w:rsid w:val="00D04830"/>
    <w:rsid w:val="00D33854"/>
    <w:rsid w:val="00D62511"/>
    <w:rsid w:val="00D660ED"/>
    <w:rsid w:val="00D74229"/>
    <w:rsid w:val="00D816B6"/>
    <w:rsid w:val="00D86C06"/>
    <w:rsid w:val="00DB470C"/>
    <w:rsid w:val="00DB75B6"/>
    <w:rsid w:val="00DC55C0"/>
    <w:rsid w:val="00DC6F81"/>
    <w:rsid w:val="00DD3330"/>
    <w:rsid w:val="00DE0747"/>
    <w:rsid w:val="00E01ACB"/>
    <w:rsid w:val="00E130AC"/>
    <w:rsid w:val="00E21590"/>
    <w:rsid w:val="00E2195D"/>
    <w:rsid w:val="00E3174F"/>
    <w:rsid w:val="00E37F70"/>
    <w:rsid w:val="00E76EAA"/>
    <w:rsid w:val="00EF5E6D"/>
    <w:rsid w:val="00EF74BD"/>
    <w:rsid w:val="00F01448"/>
    <w:rsid w:val="00F14B6A"/>
    <w:rsid w:val="00F33324"/>
    <w:rsid w:val="00F76D6D"/>
    <w:rsid w:val="00F830BA"/>
    <w:rsid w:val="00F91C06"/>
    <w:rsid w:val="00FB648A"/>
    <w:rsid w:val="00FC3689"/>
    <w:rsid w:val="00FD59E2"/>
    <w:rsid w:val="00FD644C"/>
    <w:rsid w:val="00FE3BF5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8B32"/>
  <w15:docId w15:val="{B8FDA50E-F383-4722-BFC5-F5924A6E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144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1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1448"/>
  </w:style>
  <w:style w:type="paragraph" w:styleId="a7">
    <w:name w:val="footer"/>
    <w:basedOn w:val="a"/>
    <w:link w:val="a8"/>
    <w:uiPriority w:val="99"/>
    <w:unhideWhenUsed/>
    <w:rsid w:val="00F01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1448"/>
  </w:style>
  <w:style w:type="character" w:styleId="a9">
    <w:name w:val="annotation reference"/>
    <w:basedOn w:val="a0"/>
    <w:uiPriority w:val="99"/>
    <w:semiHidden/>
    <w:unhideWhenUsed/>
    <w:rsid w:val="00EF5E6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F5E6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F5E6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F5E6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F5E6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F5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F5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F8196-C32B-4222-945F-77F421BA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"КазАгроФинанс"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Дуйсенбиева</dc:creator>
  <cp:keywords/>
  <dc:description/>
  <cp:lastModifiedBy>Серик Китапбаев</cp:lastModifiedBy>
  <cp:revision>25</cp:revision>
  <cp:lastPrinted>2019-04-12T09:36:00Z</cp:lastPrinted>
  <dcterms:created xsi:type="dcterms:W3CDTF">2020-05-20T08:56:00Z</dcterms:created>
  <dcterms:modified xsi:type="dcterms:W3CDTF">2023-02-02T05:47:00Z</dcterms:modified>
</cp:coreProperties>
</file>