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64B" w:rsidRDefault="0039264B" w:rsidP="0039264B">
      <w:pPr>
        <w:ind w:left="5812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Приложение 1 </w:t>
      </w:r>
    </w:p>
    <w:p w:rsidR="0039264B" w:rsidRDefault="0039264B" w:rsidP="0039264B">
      <w:pPr>
        <w:ind w:left="5812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к Договору о закупках Услуги</w:t>
      </w:r>
      <w:r>
        <w:rPr>
          <w:b/>
          <w:bCs/>
          <w:i/>
          <w:sz w:val="24"/>
          <w:szCs w:val="24"/>
        </w:rPr>
        <w:t xml:space="preserve"> </w:t>
      </w:r>
      <w:r>
        <w:rPr>
          <w:bCs/>
          <w:i/>
          <w:sz w:val="24"/>
          <w:szCs w:val="24"/>
        </w:rPr>
        <w:t xml:space="preserve">по ремонту оборудования коммуникационного (Техническое обслуживание системы видеоконференций </w:t>
      </w:r>
      <w:proofErr w:type="spellStart"/>
      <w:r>
        <w:rPr>
          <w:bCs/>
          <w:i/>
          <w:sz w:val="24"/>
          <w:szCs w:val="24"/>
        </w:rPr>
        <w:t>Polycom</w:t>
      </w:r>
      <w:proofErr w:type="spellEnd"/>
      <w:r>
        <w:rPr>
          <w:bCs/>
          <w:i/>
          <w:sz w:val="24"/>
          <w:szCs w:val="24"/>
        </w:rPr>
        <w:t>)</w:t>
      </w:r>
    </w:p>
    <w:p w:rsidR="0039264B" w:rsidRDefault="0039264B" w:rsidP="0039264B">
      <w:pPr>
        <w:ind w:left="5812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№_____от «___» __________201</w:t>
      </w:r>
      <w:r>
        <w:rPr>
          <w:i/>
          <w:sz w:val="24"/>
          <w:szCs w:val="24"/>
          <w:lang w:val="en-US"/>
        </w:rPr>
        <w:t>9</w:t>
      </w:r>
      <w:r>
        <w:rPr>
          <w:i/>
          <w:sz w:val="24"/>
          <w:szCs w:val="24"/>
        </w:rPr>
        <w:t>г.</w:t>
      </w:r>
    </w:p>
    <w:p w:rsidR="0039264B" w:rsidRDefault="0039264B" w:rsidP="0039264B">
      <w:pPr>
        <w:jc w:val="both"/>
        <w:rPr>
          <w:sz w:val="24"/>
          <w:szCs w:val="24"/>
        </w:rPr>
      </w:pPr>
    </w:p>
    <w:p w:rsidR="0039264B" w:rsidRDefault="0039264B" w:rsidP="0039264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закупаемых услуг</w:t>
      </w:r>
    </w:p>
    <w:p w:rsidR="0039264B" w:rsidRDefault="0039264B" w:rsidP="0039264B">
      <w:pPr>
        <w:jc w:val="both"/>
        <w:rPr>
          <w:sz w:val="18"/>
          <w:szCs w:val="18"/>
        </w:rPr>
      </w:pPr>
    </w:p>
    <w:tbl>
      <w:tblPr>
        <w:tblW w:w="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260"/>
        <w:gridCol w:w="709"/>
        <w:gridCol w:w="992"/>
        <w:gridCol w:w="1985"/>
        <w:gridCol w:w="2409"/>
      </w:tblGrid>
      <w:tr w:rsidR="0039264B" w:rsidTr="0039264B">
        <w:trPr>
          <w:trHeight w:val="8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64B" w:rsidRDefault="003926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64B" w:rsidRDefault="003926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услуги*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64B" w:rsidRDefault="003926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Количество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264B" w:rsidRDefault="003926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64B" w:rsidRDefault="003926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Цена за</w:t>
            </w:r>
          </w:p>
          <w:p w:rsidR="0039264B" w:rsidRDefault="003926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ед. изм., тенге с учетом НДС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64B" w:rsidRDefault="003926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стоимость, тенге с учетом НДС</w:t>
            </w:r>
          </w:p>
        </w:tc>
      </w:tr>
      <w:tr w:rsidR="0039264B" w:rsidTr="0039264B">
        <w:trPr>
          <w:trHeight w:val="5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4B" w:rsidRDefault="0039264B" w:rsidP="00F54DA7">
            <w:pPr>
              <w:numPr>
                <w:ilvl w:val="0"/>
                <w:numId w:val="1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64B" w:rsidRDefault="003926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Услуги </w:t>
            </w:r>
            <w:r>
              <w:rPr>
                <w:bCs/>
                <w:sz w:val="22"/>
                <w:szCs w:val="22"/>
              </w:rPr>
              <w:t xml:space="preserve">по ремонту оборудования коммуникационного (Техническое обслуживание системы видеоконференций </w:t>
            </w:r>
            <w:proofErr w:type="spellStart"/>
            <w:r>
              <w:rPr>
                <w:bCs/>
                <w:sz w:val="22"/>
                <w:szCs w:val="22"/>
              </w:rPr>
              <w:t>Polycom</w:t>
            </w:r>
            <w:proofErr w:type="spellEnd"/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64B" w:rsidRDefault="0039264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264B" w:rsidRDefault="003926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4B" w:rsidRDefault="003926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4B" w:rsidRDefault="0039264B">
            <w:pPr>
              <w:jc w:val="center"/>
              <w:rPr>
                <w:sz w:val="22"/>
                <w:szCs w:val="22"/>
              </w:rPr>
            </w:pPr>
          </w:p>
        </w:tc>
      </w:tr>
      <w:tr w:rsidR="0039264B" w:rsidTr="0039264B">
        <w:trPr>
          <w:trHeight w:val="5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4B" w:rsidRDefault="003926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64B" w:rsidRDefault="003926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64B" w:rsidRDefault="0039264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9264B" w:rsidRDefault="0039264B" w:rsidP="0039264B">
      <w:pPr>
        <w:jc w:val="both"/>
        <w:rPr>
          <w:sz w:val="24"/>
          <w:szCs w:val="24"/>
        </w:rPr>
      </w:pPr>
      <w:r>
        <w:rPr>
          <w:sz w:val="20"/>
          <w:szCs w:val="20"/>
        </w:rPr>
        <w:t>* Полное описание Услуги указывается в приложение 2 к Договору.</w:t>
      </w:r>
    </w:p>
    <w:p w:rsidR="0039264B" w:rsidRDefault="0039264B" w:rsidP="0039264B">
      <w:pPr>
        <w:jc w:val="both"/>
        <w:rPr>
          <w:sz w:val="24"/>
          <w:szCs w:val="24"/>
        </w:rPr>
      </w:pPr>
    </w:p>
    <w:p w:rsidR="0039264B" w:rsidRDefault="0039264B" w:rsidP="0039264B">
      <w:pPr>
        <w:jc w:val="both"/>
        <w:rPr>
          <w:sz w:val="24"/>
          <w:szCs w:val="24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39264B" w:rsidTr="0039264B">
        <w:trPr>
          <w:trHeight w:val="329"/>
        </w:trPr>
        <w:tc>
          <w:tcPr>
            <w:tcW w:w="4962" w:type="dxa"/>
          </w:tcPr>
          <w:p w:rsidR="0039264B" w:rsidRDefault="003926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Заказчик:</w:t>
            </w:r>
          </w:p>
          <w:p w:rsidR="0039264B" w:rsidRDefault="0039264B">
            <w:pPr>
              <w:rPr>
                <w:b/>
                <w:sz w:val="24"/>
                <w:szCs w:val="24"/>
              </w:rPr>
            </w:pPr>
          </w:p>
          <w:p w:rsidR="0039264B" w:rsidRDefault="003926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АО «</w:t>
            </w:r>
            <w:proofErr w:type="spellStart"/>
            <w:r>
              <w:rPr>
                <w:b/>
                <w:sz w:val="24"/>
                <w:szCs w:val="24"/>
              </w:rPr>
              <w:t>КазАгроФинанс</w:t>
            </w:r>
            <w:proofErr w:type="spellEnd"/>
            <w:r>
              <w:rPr>
                <w:b/>
                <w:sz w:val="24"/>
                <w:szCs w:val="24"/>
              </w:rPr>
              <w:t>»</w:t>
            </w:r>
          </w:p>
          <w:p w:rsidR="0039264B" w:rsidRDefault="0039264B">
            <w:pPr>
              <w:tabs>
                <w:tab w:val="left" w:pos="5873"/>
                <w:tab w:val="left" w:pos="6833"/>
                <w:tab w:val="left" w:pos="7793"/>
                <w:tab w:val="left" w:pos="8753"/>
              </w:tabs>
              <w:ind w:left="34" w:right="885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Юридический, фактический и почтовый адрес:</w:t>
            </w:r>
          </w:p>
          <w:p w:rsidR="0039264B" w:rsidRDefault="0039264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ind w:right="8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Казахстан, 010000</w:t>
            </w:r>
          </w:p>
          <w:p w:rsidR="0039264B" w:rsidRDefault="0039264B">
            <w:pPr>
              <w:tabs>
                <w:tab w:val="left" w:pos="3953"/>
                <w:tab w:val="left" w:pos="4913"/>
                <w:tab w:val="left" w:pos="5873"/>
                <w:tab w:val="left" w:pos="6833"/>
                <w:tab w:val="left" w:pos="7793"/>
                <w:tab w:val="left" w:pos="8753"/>
              </w:tabs>
              <w:ind w:right="88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г.Нур</w:t>
            </w:r>
            <w:proofErr w:type="spellEnd"/>
            <w:r>
              <w:rPr>
                <w:sz w:val="24"/>
                <w:szCs w:val="24"/>
              </w:rPr>
              <w:t xml:space="preserve">-Султан, </w:t>
            </w:r>
            <w:proofErr w:type="spellStart"/>
            <w:r>
              <w:rPr>
                <w:sz w:val="24"/>
                <w:szCs w:val="24"/>
              </w:rPr>
              <w:t>ул.Кенесары</w:t>
            </w:r>
            <w:proofErr w:type="spellEnd"/>
            <w:r>
              <w:rPr>
                <w:sz w:val="24"/>
                <w:szCs w:val="24"/>
              </w:rPr>
              <w:t xml:space="preserve"> 51, </w:t>
            </w:r>
            <w:proofErr w:type="spellStart"/>
            <w:r>
              <w:rPr>
                <w:sz w:val="24"/>
                <w:szCs w:val="24"/>
              </w:rPr>
              <w:t>Вп</w:t>
            </w:r>
            <w:proofErr w:type="spellEnd"/>
            <w:r>
              <w:rPr>
                <w:sz w:val="24"/>
                <w:szCs w:val="24"/>
              </w:rPr>
              <w:t xml:space="preserve"> 4</w:t>
            </w:r>
          </w:p>
          <w:p w:rsidR="0039264B" w:rsidRDefault="0039264B">
            <w:pPr>
              <w:tabs>
                <w:tab w:val="left" w:pos="708"/>
                <w:tab w:val="left" w:pos="1416"/>
                <w:tab w:val="left" w:pos="2124"/>
              </w:tabs>
              <w:ind w:right="8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ОКПО 39112465,</w:t>
            </w:r>
            <w:r>
              <w:rPr>
                <w:sz w:val="24"/>
                <w:szCs w:val="24"/>
              </w:rPr>
              <w:tab/>
            </w:r>
          </w:p>
          <w:p w:rsidR="0039264B" w:rsidRDefault="0039264B">
            <w:pPr>
              <w:tabs>
                <w:tab w:val="left" w:pos="2993"/>
                <w:tab w:val="left" w:pos="3953"/>
                <w:tab w:val="left" w:pos="4913"/>
                <w:tab w:val="left" w:pos="5873"/>
                <w:tab w:val="left" w:pos="6833"/>
                <w:tab w:val="left" w:pos="7793"/>
                <w:tab w:val="left" w:pos="8753"/>
              </w:tabs>
              <w:ind w:right="8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БИН 991240000043,</w:t>
            </w:r>
          </w:p>
          <w:p w:rsidR="0039264B" w:rsidRDefault="0039264B">
            <w:pPr>
              <w:ind w:right="8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ИИК: KZ796017111000000212</w:t>
            </w:r>
          </w:p>
          <w:p w:rsidR="0039264B" w:rsidRDefault="0039264B">
            <w:pPr>
              <w:ind w:right="8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"Народный Банк Казахстана"</w:t>
            </w:r>
          </w:p>
          <w:p w:rsidR="0039264B" w:rsidRDefault="0039264B">
            <w:pPr>
              <w:ind w:right="8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БИК: </w:t>
            </w:r>
            <w:r>
              <w:rPr>
                <w:sz w:val="24"/>
                <w:szCs w:val="24"/>
                <w:lang w:val="en-US"/>
              </w:rPr>
              <w:t>HSBKKZKX</w:t>
            </w:r>
          </w:p>
          <w:p w:rsidR="0039264B" w:rsidRDefault="0039264B">
            <w:pPr>
              <w:ind w:right="885"/>
              <w:rPr>
                <w:sz w:val="24"/>
                <w:szCs w:val="24"/>
              </w:rPr>
            </w:pPr>
          </w:p>
          <w:p w:rsidR="0039264B" w:rsidRDefault="0039264B">
            <w:pPr>
              <w:ind w:right="885"/>
              <w:rPr>
                <w:sz w:val="24"/>
                <w:szCs w:val="24"/>
              </w:rPr>
            </w:pPr>
          </w:p>
          <w:p w:rsidR="0039264B" w:rsidRDefault="0039264B">
            <w:pPr>
              <w:pStyle w:val="22"/>
              <w:rPr>
                <w:rFonts w:ascii="Times New Roman" w:hAnsi="Times New Roman" w:cs="Times New Roman"/>
                <w:b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ru-RU" w:eastAsia="ru-RU"/>
              </w:rPr>
              <w:t>Управляющий</w:t>
            </w:r>
          </w:p>
          <w:p w:rsidR="0039264B" w:rsidRDefault="0039264B">
            <w:pPr>
              <w:pStyle w:val="22"/>
              <w:rPr>
                <w:rFonts w:ascii="Times New Roman" w:hAnsi="Times New Roman" w:cs="Times New Roman"/>
                <w:b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ru-RU" w:eastAsia="ru-RU"/>
              </w:rPr>
              <w:t xml:space="preserve">директор </w:t>
            </w:r>
          </w:p>
          <w:p w:rsidR="0039264B" w:rsidRDefault="0039264B">
            <w:pPr>
              <w:rPr>
                <w:b/>
                <w:sz w:val="24"/>
                <w:szCs w:val="24"/>
              </w:rPr>
            </w:pPr>
          </w:p>
          <w:p w:rsidR="0039264B" w:rsidRDefault="003926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___________Абулгазин М.Е.</w:t>
            </w:r>
          </w:p>
        </w:tc>
        <w:tc>
          <w:tcPr>
            <w:tcW w:w="5103" w:type="dxa"/>
          </w:tcPr>
          <w:p w:rsidR="0039264B" w:rsidRDefault="003926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Поставщик:</w:t>
            </w:r>
          </w:p>
          <w:p w:rsidR="0039264B" w:rsidRDefault="0039264B">
            <w:pPr>
              <w:rPr>
                <w:sz w:val="24"/>
                <w:szCs w:val="24"/>
              </w:rPr>
            </w:pPr>
          </w:p>
          <w:p w:rsidR="0039264B" w:rsidRDefault="0039264B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ТОО «_____________»</w:t>
            </w:r>
          </w:p>
          <w:p w:rsidR="0039264B" w:rsidRDefault="0039264B">
            <w:pPr>
              <w:rPr>
                <w:sz w:val="24"/>
                <w:szCs w:val="24"/>
              </w:rPr>
            </w:pPr>
          </w:p>
          <w:p w:rsidR="0039264B" w:rsidRDefault="0039264B">
            <w:pPr>
              <w:jc w:val="both"/>
              <w:rPr>
                <w:b/>
                <w:sz w:val="24"/>
                <w:szCs w:val="24"/>
              </w:rPr>
            </w:pPr>
          </w:p>
          <w:p w:rsidR="0039264B" w:rsidRDefault="0039264B">
            <w:pPr>
              <w:jc w:val="both"/>
              <w:rPr>
                <w:b/>
                <w:sz w:val="24"/>
                <w:szCs w:val="24"/>
              </w:rPr>
            </w:pPr>
          </w:p>
          <w:p w:rsidR="0039264B" w:rsidRDefault="0039264B">
            <w:pPr>
              <w:jc w:val="both"/>
              <w:rPr>
                <w:b/>
                <w:sz w:val="24"/>
                <w:szCs w:val="24"/>
              </w:rPr>
            </w:pPr>
          </w:p>
          <w:p w:rsidR="0039264B" w:rsidRDefault="0039264B">
            <w:pPr>
              <w:jc w:val="both"/>
              <w:rPr>
                <w:b/>
                <w:sz w:val="24"/>
                <w:szCs w:val="24"/>
              </w:rPr>
            </w:pPr>
          </w:p>
          <w:p w:rsidR="0039264B" w:rsidRDefault="0039264B">
            <w:pPr>
              <w:jc w:val="both"/>
              <w:rPr>
                <w:b/>
                <w:sz w:val="24"/>
                <w:szCs w:val="24"/>
              </w:rPr>
            </w:pPr>
          </w:p>
          <w:p w:rsidR="0039264B" w:rsidRDefault="0039264B">
            <w:pPr>
              <w:jc w:val="both"/>
              <w:rPr>
                <w:b/>
                <w:sz w:val="24"/>
                <w:szCs w:val="24"/>
              </w:rPr>
            </w:pPr>
          </w:p>
          <w:p w:rsidR="0039264B" w:rsidRDefault="0039264B">
            <w:pPr>
              <w:jc w:val="both"/>
              <w:rPr>
                <w:b/>
                <w:sz w:val="24"/>
                <w:szCs w:val="24"/>
              </w:rPr>
            </w:pPr>
          </w:p>
          <w:p w:rsidR="0039264B" w:rsidRDefault="0039264B">
            <w:pPr>
              <w:jc w:val="both"/>
              <w:rPr>
                <w:b/>
                <w:sz w:val="24"/>
                <w:szCs w:val="24"/>
              </w:rPr>
            </w:pPr>
          </w:p>
          <w:p w:rsidR="0039264B" w:rsidRDefault="0039264B">
            <w:pPr>
              <w:jc w:val="both"/>
              <w:rPr>
                <w:b/>
                <w:sz w:val="24"/>
                <w:szCs w:val="24"/>
              </w:rPr>
            </w:pPr>
          </w:p>
          <w:p w:rsidR="0039264B" w:rsidRDefault="0039264B">
            <w:pPr>
              <w:jc w:val="both"/>
              <w:rPr>
                <w:b/>
                <w:sz w:val="24"/>
                <w:szCs w:val="24"/>
              </w:rPr>
            </w:pPr>
          </w:p>
          <w:p w:rsidR="0039264B" w:rsidRDefault="0039264B">
            <w:pPr>
              <w:jc w:val="both"/>
              <w:rPr>
                <w:b/>
                <w:sz w:val="24"/>
                <w:szCs w:val="24"/>
              </w:rPr>
            </w:pPr>
          </w:p>
          <w:p w:rsidR="0039264B" w:rsidRDefault="0039264B">
            <w:pPr>
              <w:jc w:val="both"/>
              <w:rPr>
                <w:b/>
                <w:sz w:val="24"/>
                <w:szCs w:val="24"/>
              </w:rPr>
            </w:pPr>
          </w:p>
          <w:p w:rsidR="0039264B" w:rsidRDefault="0039264B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39264B" w:rsidRDefault="0039264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8529E4" w:rsidRDefault="008529E4">
      <w:bookmarkStart w:id="0" w:name="_GoBack"/>
      <w:bookmarkEnd w:id="0"/>
    </w:p>
    <w:sectPr w:rsidR="00852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653EAA"/>
    <w:multiLevelType w:val="hybridMultilevel"/>
    <w:tmpl w:val="7222E3A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4B"/>
    <w:rsid w:val="0039264B"/>
    <w:rsid w:val="0085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3F905C-02C5-43C4-81BF-D527DD121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4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Основной текст 22"/>
    <w:basedOn w:val="a"/>
    <w:rsid w:val="0039264B"/>
    <w:pPr>
      <w:jc w:val="both"/>
    </w:pPr>
    <w:rPr>
      <w:rFonts w:ascii="Arial" w:hAnsi="Arial" w:cs="Arial"/>
      <w:color w:val="auto"/>
      <w:sz w:val="24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1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"КазАгроФинанс"</Company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Лопатин</dc:creator>
  <cp:keywords/>
  <dc:description/>
  <cp:lastModifiedBy>Владимир Лопатин</cp:lastModifiedBy>
  <cp:revision>1</cp:revision>
  <dcterms:created xsi:type="dcterms:W3CDTF">2019-04-02T08:20:00Z</dcterms:created>
  <dcterms:modified xsi:type="dcterms:W3CDTF">2019-04-02T08:21:00Z</dcterms:modified>
</cp:coreProperties>
</file>