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78" w:rsidRPr="00F147C7" w:rsidRDefault="00E81E78" w:rsidP="00B25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E81E78" w:rsidRPr="00F147C7" w:rsidRDefault="00E81E78" w:rsidP="00B25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6615F7" w:rsidRPr="00F147C7" w:rsidRDefault="006615F7" w:rsidP="00463B95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4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сделках, в совершении которых имеется заинтересованность, заключенны</w:t>
      </w:r>
      <w:r w:rsidR="00106F29" w:rsidRPr="00F14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F14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АО «</w:t>
      </w:r>
      <w:proofErr w:type="spellStart"/>
      <w:r w:rsidRPr="00F14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КазАгроФинанс</w:t>
      </w:r>
      <w:proofErr w:type="spellEnd"/>
      <w:r w:rsidRPr="00F14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="00106F29" w:rsidRPr="00F14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F14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8421D" w:rsidRPr="00F14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полугодии 2023</w:t>
      </w:r>
      <w:r w:rsidRPr="00F14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r w:rsidR="0068421D" w:rsidRPr="00F14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E81E78" w:rsidRPr="00F147C7" w:rsidRDefault="00E81E78" w:rsidP="00B25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B25300" w:rsidRPr="00F147C7" w:rsidRDefault="00B25300" w:rsidP="00B25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7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соответствии с подпунктом 19) пункта 2 статьи 53 Закона Республики Казахстан «Об акционерных обществах», а также пунктом </w:t>
      </w:r>
      <w:r w:rsidR="001F1EF3" w:rsidRPr="00F147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132D" w:rsidRPr="00F147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 статьи 37</w:t>
      </w:r>
      <w:r w:rsidRPr="00F147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Устава АО «КазАгроФинанс», утвержденного решением Единственного акционера - решением Правления АО «Националь</w:t>
      </w:r>
      <w:r w:rsidR="0015132D" w:rsidRPr="00F147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ный управляющий холдинг «</w:t>
      </w:r>
      <w:proofErr w:type="spellStart"/>
      <w:r w:rsidR="0015132D" w:rsidRPr="00F147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Байтерек</w:t>
      </w:r>
      <w:proofErr w:type="spellEnd"/>
      <w:r w:rsidRPr="00F147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от </w:t>
      </w:r>
      <w:r w:rsidR="0015132D" w:rsidRPr="00F147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31 марта 2021</w:t>
      </w:r>
      <w:r w:rsidRPr="00F147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№ </w:t>
      </w:r>
      <w:r w:rsidR="0015132D" w:rsidRPr="00F147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15/21</w:t>
      </w:r>
      <w:r w:rsidRPr="00F147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к исключительной компетенции совета директоров акционерного общества относится вопрос о </w:t>
      </w:r>
      <w:bookmarkStart w:id="0" w:name="SUB530219"/>
      <w:bookmarkEnd w:id="0"/>
      <w:r w:rsidRPr="00F14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принятии решения о заключении крупных сделок и сделок, в совершении которых обществом имеется заинтересованность.</w:t>
      </w:r>
    </w:p>
    <w:p w:rsidR="00B25300" w:rsidRPr="00F147C7" w:rsidRDefault="00B25300" w:rsidP="00B2530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Style w:val="a3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688"/>
        <w:gridCol w:w="3549"/>
        <w:gridCol w:w="2977"/>
        <w:gridCol w:w="2971"/>
        <w:gridCol w:w="2415"/>
      </w:tblGrid>
      <w:tr w:rsidR="00B25300" w:rsidRPr="00F147C7" w:rsidTr="00142FE6">
        <w:trPr>
          <w:jc w:val="center"/>
        </w:trPr>
        <w:tc>
          <w:tcPr>
            <w:tcW w:w="568" w:type="dxa"/>
          </w:tcPr>
          <w:p w:rsidR="00B25300" w:rsidRPr="00F147C7" w:rsidRDefault="00B25300" w:rsidP="00490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C7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688" w:type="dxa"/>
          </w:tcPr>
          <w:p w:rsidR="00B25300" w:rsidRPr="00F147C7" w:rsidRDefault="00B25300" w:rsidP="001F1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контрагента по сделке (наименование </w:t>
            </w:r>
            <w:proofErr w:type="spellStart"/>
            <w:r w:rsidRPr="00F147C7">
              <w:rPr>
                <w:rFonts w:ascii="Times New Roman" w:hAnsi="Times New Roman" w:cs="Times New Roman"/>
                <w:b/>
                <w:sz w:val="24"/>
                <w:szCs w:val="24"/>
              </w:rPr>
              <w:t>юр.лица</w:t>
            </w:r>
            <w:proofErr w:type="spellEnd"/>
            <w:r w:rsidRPr="00F147C7">
              <w:rPr>
                <w:rFonts w:ascii="Times New Roman" w:hAnsi="Times New Roman" w:cs="Times New Roman"/>
                <w:b/>
                <w:sz w:val="24"/>
                <w:szCs w:val="24"/>
              </w:rPr>
              <w:t>, ИП/КХ/ФХ/ФХПТ, Ф.И.О. физического лица)</w:t>
            </w:r>
          </w:p>
        </w:tc>
        <w:tc>
          <w:tcPr>
            <w:tcW w:w="3549" w:type="dxa"/>
          </w:tcPr>
          <w:p w:rsidR="00B25300" w:rsidRPr="00F147C7" w:rsidRDefault="00B25300" w:rsidP="001F1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C7">
              <w:rPr>
                <w:rFonts w:ascii="Times New Roman" w:hAnsi="Times New Roman" w:cs="Times New Roman"/>
                <w:b/>
                <w:sz w:val="24"/>
                <w:szCs w:val="24"/>
              </w:rPr>
              <w:t>Признак/обоснование, по которому в совершении сделки имеется заинтересованность</w:t>
            </w:r>
          </w:p>
          <w:p w:rsidR="00B25300" w:rsidRPr="00F147C7" w:rsidRDefault="00B25300" w:rsidP="001F1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C7">
              <w:rPr>
                <w:rFonts w:ascii="Times New Roman" w:hAnsi="Times New Roman" w:cs="Times New Roman"/>
                <w:b/>
                <w:sz w:val="24"/>
                <w:szCs w:val="24"/>
              </w:rPr>
              <w:t>(ссылка на НПА, Устав)</w:t>
            </w:r>
          </w:p>
        </w:tc>
        <w:tc>
          <w:tcPr>
            <w:tcW w:w="2977" w:type="dxa"/>
          </w:tcPr>
          <w:p w:rsidR="00B25300" w:rsidRPr="00F147C7" w:rsidRDefault="00B25300" w:rsidP="001F1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C7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Существо сделки</w:t>
            </w:r>
          </w:p>
          <w:p w:rsidR="00B25300" w:rsidRPr="00F147C7" w:rsidRDefault="00B25300" w:rsidP="001F1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C7">
              <w:rPr>
                <w:rFonts w:ascii="Times New Roman" w:hAnsi="Times New Roman" w:cs="Times New Roman"/>
                <w:b/>
                <w:sz w:val="24"/>
                <w:szCs w:val="24"/>
              </w:rPr>
              <w:t>(вид обязательства, срок исполнения обязательств, цена договора, иные существенные условия сделки)</w:t>
            </w:r>
          </w:p>
        </w:tc>
        <w:tc>
          <w:tcPr>
            <w:tcW w:w="2971" w:type="dxa"/>
          </w:tcPr>
          <w:p w:rsidR="00B25300" w:rsidRPr="00F147C7" w:rsidRDefault="00B25300" w:rsidP="001F1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C7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решения СД</w:t>
            </w:r>
          </w:p>
        </w:tc>
        <w:tc>
          <w:tcPr>
            <w:tcW w:w="2415" w:type="dxa"/>
          </w:tcPr>
          <w:p w:rsidR="00B25300" w:rsidRPr="00F147C7" w:rsidRDefault="00B25300" w:rsidP="001F1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C7">
              <w:rPr>
                <w:rFonts w:ascii="Times New Roman" w:hAnsi="Times New Roman" w:cs="Times New Roman"/>
                <w:b/>
                <w:sz w:val="24"/>
                <w:szCs w:val="24"/>
              </w:rPr>
              <w:t>Особые условия</w:t>
            </w:r>
          </w:p>
        </w:tc>
      </w:tr>
      <w:tr w:rsidR="00150373" w:rsidRPr="00F147C7" w:rsidTr="00BF3102">
        <w:trPr>
          <w:jc w:val="center"/>
        </w:trPr>
        <w:tc>
          <w:tcPr>
            <w:tcW w:w="15168" w:type="dxa"/>
            <w:gridSpan w:val="6"/>
          </w:tcPr>
          <w:p w:rsidR="00150373" w:rsidRPr="00F147C7" w:rsidRDefault="002C254F" w:rsidP="006842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7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 </w:t>
            </w:r>
            <w:r w:rsidR="0068421D" w:rsidRPr="00F147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07.03.2023 года №2 </w:t>
            </w:r>
            <w:r w:rsidR="001F1EF3" w:rsidRPr="00F147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68421D" w:rsidRPr="00F147C7">
              <w:rPr>
                <w:rFonts w:ascii="Times New Roman" w:hAnsi="Times New Roman" w:cs="Times New Roman"/>
                <w:i/>
                <w:sz w:val="24"/>
                <w:szCs w:val="24"/>
              </w:rPr>
              <w:t>вопрос №4</w:t>
            </w:r>
            <w:r w:rsidR="001F1EF3" w:rsidRPr="00F147C7">
              <w:rPr>
                <w:rFonts w:ascii="Times New Roman" w:hAnsi="Times New Roman" w:cs="Times New Roman"/>
                <w:i/>
                <w:sz w:val="24"/>
                <w:szCs w:val="24"/>
              </w:rPr>
              <w:t>) Совета директоров АО «</w:t>
            </w:r>
            <w:proofErr w:type="spellStart"/>
            <w:r w:rsidR="001F1EF3" w:rsidRPr="00F147C7">
              <w:rPr>
                <w:rFonts w:ascii="Times New Roman" w:hAnsi="Times New Roman" w:cs="Times New Roman"/>
                <w:i/>
                <w:sz w:val="24"/>
                <w:szCs w:val="24"/>
              </w:rPr>
              <w:t>КазАгроФинанс</w:t>
            </w:r>
            <w:proofErr w:type="spellEnd"/>
            <w:r w:rsidR="001F1EF3" w:rsidRPr="00F147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68421D" w:rsidRPr="00F147C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 заключении АО «</w:t>
            </w:r>
            <w:proofErr w:type="spellStart"/>
            <w:r w:rsidR="0068421D" w:rsidRPr="00F147C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КазАгроФинанс</w:t>
            </w:r>
            <w:proofErr w:type="spellEnd"/>
            <w:r w:rsidR="0068421D" w:rsidRPr="00F147C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» сделки, в совершении которой имеется заинтересованность, с АО «Фонд развития промышленности».</w:t>
            </w:r>
          </w:p>
        </w:tc>
      </w:tr>
      <w:tr w:rsidR="0068421D" w:rsidRPr="00F147C7" w:rsidTr="00370579">
        <w:trPr>
          <w:jc w:val="center"/>
        </w:trPr>
        <w:tc>
          <w:tcPr>
            <w:tcW w:w="568" w:type="dxa"/>
          </w:tcPr>
          <w:p w:rsidR="0068421D" w:rsidRPr="00F147C7" w:rsidRDefault="0068421D" w:rsidP="00684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68421D" w:rsidRPr="00F147C7" w:rsidRDefault="0068421D" w:rsidP="0068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C7">
              <w:rPr>
                <w:rFonts w:ascii="Times New Roman" w:hAnsi="Times New Roman" w:cs="Times New Roman"/>
                <w:sz w:val="24"/>
                <w:szCs w:val="24"/>
              </w:rPr>
              <w:t>АО «Фонд развития промышленности»</w:t>
            </w:r>
          </w:p>
        </w:tc>
        <w:tc>
          <w:tcPr>
            <w:tcW w:w="3549" w:type="dxa"/>
          </w:tcPr>
          <w:p w:rsidR="0068421D" w:rsidRPr="00F147C7" w:rsidRDefault="0068421D" w:rsidP="0068421D">
            <w:pPr>
              <w:ind w:right="-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C7">
              <w:rPr>
                <w:rFonts w:ascii="Times New Roman" w:hAnsi="Times New Roman" w:cs="Times New Roman"/>
                <w:sz w:val="24"/>
                <w:szCs w:val="24"/>
              </w:rPr>
              <w:t>В соответствии с подпунктом 3) пункта 1 статьи 64 Закона Республики Казахстан «Об акционерных обществах» аффилированным лицом общества является должностное лицо общества или юридического лица, указанного в подпунктах 1), 4), 5), 6), 6-1), 7), 8), 9) и 10) пункта, за исключением независимого директора.</w:t>
            </w:r>
          </w:p>
          <w:p w:rsidR="0068421D" w:rsidRPr="00F147C7" w:rsidRDefault="0068421D" w:rsidP="0068421D">
            <w:pPr>
              <w:ind w:right="-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C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указанной норме Председатель Совета директоров АО «Фонд развития промышленности» </w:t>
            </w:r>
            <w:proofErr w:type="spellStart"/>
            <w:r w:rsidRPr="00F147C7">
              <w:rPr>
                <w:rFonts w:ascii="Times New Roman" w:hAnsi="Times New Roman" w:cs="Times New Roman"/>
                <w:sz w:val="24"/>
                <w:szCs w:val="24"/>
              </w:rPr>
              <w:t>Шарлапаев</w:t>
            </w:r>
            <w:proofErr w:type="spellEnd"/>
            <w:r w:rsidRPr="00F1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Канат </w:t>
            </w:r>
            <w:proofErr w:type="spellStart"/>
            <w:r w:rsidRPr="00F147C7">
              <w:rPr>
                <w:rFonts w:ascii="Times New Roman" w:hAnsi="Times New Roman" w:cs="Times New Roman"/>
                <w:sz w:val="24"/>
                <w:szCs w:val="24"/>
              </w:rPr>
              <w:t>Бисимбаевич</w:t>
            </w:r>
            <w:proofErr w:type="spellEnd"/>
            <w:r w:rsidRPr="00F147C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аффилированным лицом АО «</w:t>
            </w:r>
            <w:proofErr w:type="spellStart"/>
            <w:r w:rsidRPr="00F147C7">
              <w:rPr>
                <w:rFonts w:ascii="Times New Roman" w:hAnsi="Times New Roman" w:cs="Times New Roman"/>
                <w:sz w:val="24"/>
                <w:szCs w:val="24"/>
              </w:rPr>
              <w:t>КазАгроФинанс</w:t>
            </w:r>
            <w:proofErr w:type="spellEnd"/>
            <w:r w:rsidRPr="00F147C7">
              <w:rPr>
                <w:rFonts w:ascii="Times New Roman" w:hAnsi="Times New Roman" w:cs="Times New Roman"/>
                <w:sz w:val="24"/>
                <w:szCs w:val="24"/>
              </w:rPr>
              <w:t>», а Председатель Совета директоров АО «</w:t>
            </w:r>
            <w:proofErr w:type="spellStart"/>
            <w:proofErr w:type="gramStart"/>
            <w:r w:rsidRPr="00F147C7">
              <w:rPr>
                <w:rFonts w:ascii="Times New Roman" w:hAnsi="Times New Roman" w:cs="Times New Roman"/>
                <w:sz w:val="24"/>
                <w:szCs w:val="24"/>
              </w:rPr>
              <w:t>КазАгроФинанс</w:t>
            </w:r>
            <w:proofErr w:type="spellEnd"/>
            <w:r w:rsidRPr="00F147C7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F147C7">
              <w:rPr>
                <w:rFonts w:ascii="Times New Roman" w:hAnsi="Times New Roman" w:cs="Times New Roman"/>
                <w:sz w:val="24"/>
                <w:szCs w:val="24"/>
              </w:rPr>
              <w:t>Айдапкелов</w:t>
            </w:r>
            <w:proofErr w:type="spellEnd"/>
            <w:proofErr w:type="gramEnd"/>
            <w:r w:rsidRPr="00F1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C7">
              <w:rPr>
                <w:rFonts w:ascii="Times New Roman" w:hAnsi="Times New Roman" w:cs="Times New Roman"/>
                <w:sz w:val="24"/>
                <w:szCs w:val="24"/>
              </w:rPr>
              <w:t>Нурболат</w:t>
            </w:r>
            <w:proofErr w:type="spellEnd"/>
            <w:r w:rsidRPr="00F1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C7">
              <w:rPr>
                <w:rFonts w:ascii="Times New Roman" w:hAnsi="Times New Roman" w:cs="Times New Roman"/>
                <w:sz w:val="24"/>
                <w:szCs w:val="24"/>
              </w:rPr>
              <w:t>Сергалиевич</w:t>
            </w:r>
            <w:proofErr w:type="spellEnd"/>
            <w:r w:rsidRPr="00F147C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аффилированным лицом АО «Фонд развития промышленности». </w:t>
            </w:r>
          </w:p>
          <w:p w:rsidR="0068421D" w:rsidRPr="00F147C7" w:rsidRDefault="0068421D" w:rsidP="006842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C7">
              <w:rPr>
                <w:rFonts w:ascii="Times New Roman" w:hAnsi="Times New Roman" w:cs="Times New Roman"/>
                <w:sz w:val="24"/>
                <w:szCs w:val="24"/>
              </w:rPr>
              <w:t>Согласно подпункту 2) пункта 1 статьи 71 Закона, лицами, заинтересованными в совершении обществом сделки (далее - заинтересованными лицами), признаются аффилированные лица общества, если они являются аффил</w:t>
            </w:r>
            <w:bookmarkStart w:id="1" w:name="_GoBack"/>
            <w:bookmarkEnd w:id="1"/>
            <w:r w:rsidRPr="00F147C7">
              <w:rPr>
                <w:rFonts w:ascii="Times New Roman" w:hAnsi="Times New Roman" w:cs="Times New Roman"/>
                <w:sz w:val="24"/>
                <w:szCs w:val="24"/>
              </w:rPr>
              <w:t>ированными лицами юридического лица, являющегося стороной сделки или участвующего в ней в качестве представителя или посредника.</w:t>
            </w:r>
          </w:p>
        </w:tc>
        <w:tc>
          <w:tcPr>
            <w:tcW w:w="2977" w:type="dxa"/>
          </w:tcPr>
          <w:p w:rsidR="0068421D" w:rsidRPr="00F147C7" w:rsidRDefault="0068421D" w:rsidP="00684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Вид обязательства: </w:t>
            </w:r>
          </w:p>
          <w:p w:rsidR="0068421D" w:rsidRPr="00F147C7" w:rsidRDefault="0068421D" w:rsidP="0068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Невозобновляемая</w:t>
            </w:r>
            <w:proofErr w:type="spellEnd"/>
            <w:r w:rsidRPr="00F1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кредитная линия в размере</w:t>
            </w:r>
            <w:r w:rsidRPr="00F14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1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30 000 000 </w:t>
            </w:r>
            <w:proofErr w:type="gramStart"/>
            <w:r w:rsidRPr="00F1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тенге</w:t>
            </w:r>
            <w:proofErr w:type="gramEnd"/>
            <w:r w:rsidRPr="00F1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421D" w:rsidRPr="00F147C7" w:rsidRDefault="0068421D" w:rsidP="0068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421D" w:rsidRPr="00F147C7" w:rsidRDefault="0068421D" w:rsidP="00684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auto"/>
          </w:tcPr>
          <w:p w:rsidR="0068421D" w:rsidRPr="00F147C7" w:rsidRDefault="0068421D" w:rsidP="006842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Дополнительное соглашение от 09.03.2023 года №6</w:t>
            </w:r>
            <w:r w:rsidRPr="00F14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Договору займа от 13 августа 2022 года №5-ДЗ.</w:t>
            </w:r>
          </w:p>
        </w:tc>
        <w:tc>
          <w:tcPr>
            <w:tcW w:w="2415" w:type="dxa"/>
          </w:tcPr>
          <w:p w:rsidR="0068421D" w:rsidRPr="00F147C7" w:rsidRDefault="0068421D" w:rsidP="006842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C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8421D" w:rsidRPr="00F147C7" w:rsidTr="00D52FA1">
        <w:trPr>
          <w:jc w:val="center"/>
        </w:trPr>
        <w:tc>
          <w:tcPr>
            <w:tcW w:w="15168" w:type="dxa"/>
            <w:gridSpan w:val="6"/>
          </w:tcPr>
          <w:p w:rsidR="0068421D" w:rsidRPr="00F147C7" w:rsidRDefault="0068421D" w:rsidP="006842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7C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Протокол №5 от 12.06.2023 года (вопрос №5) Совета директоров АО «КазАгроФинанс» о заключении АО «КазАгроФинанс» сделки, в совершении которой имеется заинтересованность, с АО «Фонд развития промышленности»</w:t>
            </w:r>
          </w:p>
        </w:tc>
      </w:tr>
      <w:tr w:rsidR="0068421D" w:rsidRPr="00F147C7" w:rsidTr="00370579">
        <w:trPr>
          <w:jc w:val="center"/>
        </w:trPr>
        <w:tc>
          <w:tcPr>
            <w:tcW w:w="568" w:type="dxa"/>
          </w:tcPr>
          <w:p w:rsidR="0068421D" w:rsidRPr="00F147C7" w:rsidRDefault="0068421D" w:rsidP="00684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88" w:type="dxa"/>
          </w:tcPr>
          <w:p w:rsidR="0068421D" w:rsidRPr="00F147C7" w:rsidRDefault="0068421D" w:rsidP="0068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C7">
              <w:rPr>
                <w:rFonts w:ascii="Times New Roman" w:hAnsi="Times New Roman" w:cs="Times New Roman"/>
                <w:sz w:val="24"/>
                <w:szCs w:val="24"/>
              </w:rPr>
              <w:t>АО «Фонд развития промышленности»</w:t>
            </w:r>
          </w:p>
        </w:tc>
        <w:tc>
          <w:tcPr>
            <w:tcW w:w="3549" w:type="dxa"/>
          </w:tcPr>
          <w:p w:rsidR="0068421D" w:rsidRPr="00F147C7" w:rsidRDefault="0068421D" w:rsidP="0068421D">
            <w:pPr>
              <w:ind w:right="-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C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подпунктом 3) пункта 1 статьи 64 Закона Республики Казахстан «Об акционерных обществах» аффилированным лицом общества является должностное лицо общества или юридического лица, указанного в подпунктах 1), 4), 5), 6), 6-1), </w:t>
            </w:r>
            <w:r w:rsidRPr="00F14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7), 8), 9) и 10) пункта, за исключением независимого директора.</w:t>
            </w:r>
          </w:p>
          <w:p w:rsidR="0068421D" w:rsidRPr="00F147C7" w:rsidRDefault="0068421D" w:rsidP="0068421D">
            <w:pPr>
              <w:ind w:right="-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C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указанной норме Председатель Совета директоров АО «Фонд развития промышленности» </w:t>
            </w:r>
            <w:proofErr w:type="spellStart"/>
            <w:r w:rsidRPr="00F147C7">
              <w:rPr>
                <w:rFonts w:ascii="Times New Roman" w:hAnsi="Times New Roman" w:cs="Times New Roman"/>
                <w:sz w:val="24"/>
                <w:szCs w:val="24"/>
              </w:rPr>
              <w:t>Шарлапаев</w:t>
            </w:r>
            <w:proofErr w:type="spellEnd"/>
            <w:r w:rsidRPr="00F147C7">
              <w:rPr>
                <w:rFonts w:ascii="Times New Roman" w:hAnsi="Times New Roman" w:cs="Times New Roman"/>
                <w:sz w:val="24"/>
                <w:szCs w:val="24"/>
              </w:rPr>
              <w:t xml:space="preserve"> Канат </w:t>
            </w:r>
            <w:proofErr w:type="spellStart"/>
            <w:r w:rsidRPr="00F147C7">
              <w:rPr>
                <w:rFonts w:ascii="Times New Roman" w:hAnsi="Times New Roman" w:cs="Times New Roman"/>
                <w:sz w:val="24"/>
                <w:szCs w:val="24"/>
              </w:rPr>
              <w:t>Бисимбаевич</w:t>
            </w:r>
            <w:proofErr w:type="spellEnd"/>
            <w:r w:rsidRPr="00F147C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аффилированным лицом АО «КазАгроФинанс», а Председатель Совета директоров АО «</w:t>
            </w:r>
            <w:proofErr w:type="spellStart"/>
            <w:proofErr w:type="gramStart"/>
            <w:r w:rsidRPr="00F147C7">
              <w:rPr>
                <w:rFonts w:ascii="Times New Roman" w:hAnsi="Times New Roman" w:cs="Times New Roman"/>
                <w:sz w:val="24"/>
                <w:szCs w:val="24"/>
              </w:rPr>
              <w:t>КазАгроФинанс</w:t>
            </w:r>
            <w:proofErr w:type="spellEnd"/>
            <w:r w:rsidRPr="00F147C7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F147C7">
              <w:rPr>
                <w:rFonts w:ascii="Times New Roman" w:hAnsi="Times New Roman" w:cs="Times New Roman"/>
                <w:sz w:val="24"/>
                <w:szCs w:val="24"/>
              </w:rPr>
              <w:t>Айдапкелов</w:t>
            </w:r>
            <w:proofErr w:type="spellEnd"/>
            <w:proofErr w:type="gramEnd"/>
            <w:r w:rsidRPr="00F1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C7">
              <w:rPr>
                <w:rFonts w:ascii="Times New Roman" w:hAnsi="Times New Roman" w:cs="Times New Roman"/>
                <w:sz w:val="24"/>
                <w:szCs w:val="24"/>
              </w:rPr>
              <w:t>Нурболат</w:t>
            </w:r>
            <w:proofErr w:type="spellEnd"/>
            <w:r w:rsidRPr="00F1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7C7">
              <w:rPr>
                <w:rFonts w:ascii="Times New Roman" w:hAnsi="Times New Roman" w:cs="Times New Roman"/>
                <w:sz w:val="24"/>
                <w:szCs w:val="24"/>
              </w:rPr>
              <w:t>Сергалиевич</w:t>
            </w:r>
            <w:proofErr w:type="spellEnd"/>
            <w:r w:rsidRPr="00F147C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аффилированным лицом АО «Фонд развития промышленности». </w:t>
            </w:r>
          </w:p>
          <w:p w:rsidR="0068421D" w:rsidRPr="00F147C7" w:rsidRDefault="0068421D" w:rsidP="006842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C7">
              <w:rPr>
                <w:rFonts w:ascii="Times New Roman" w:hAnsi="Times New Roman" w:cs="Times New Roman"/>
                <w:sz w:val="24"/>
                <w:szCs w:val="24"/>
              </w:rPr>
              <w:t>Согласно подпункту 2) пункта 1 статьи 71 Закона, лицами, заинтересованными в совершении обществом сделки (далее - заинтересованными лицами), признаются аффилированные лица общества, если они являются аффилированными лицами юридического лица, являющегося стороной сделки или участвующего в ней в качестве представителя или посредника.</w:t>
            </w:r>
          </w:p>
        </w:tc>
        <w:tc>
          <w:tcPr>
            <w:tcW w:w="2977" w:type="dxa"/>
          </w:tcPr>
          <w:p w:rsidR="0068421D" w:rsidRPr="00F147C7" w:rsidRDefault="0068421D" w:rsidP="00684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Вид обязательства: </w:t>
            </w:r>
          </w:p>
          <w:p w:rsidR="0068421D" w:rsidRPr="00F147C7" w:rsidRDefault="0068421D" w:rsidP="0068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Невозобновляемая</w:t>
            </w:r>
            <w:proofErr w:type="spellEnd"/>
            <w:r w:rsidRPr="00F1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кредитная линия в размере</w:t>
            </w:r>
            <w:r w:rsidRPr="00F14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1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30 000 000 000 тенге.</w:t>
            </w:r>
          </w:p>
          <w:p w:rsidR="0068421D" w:rsidRPr="00F147C7" w:rsidRDefault="0068421D" w:rsidP="0068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421D" w:rsidRPr="00F147C7" w:rsidRDefault="0068421D" w:rsidP="00684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auto"/>
          </w:tcPr>
          <w:p w:rsidR="0068421D" w:rsidRPr="00F147C7" w:rsidRDefault="0068421D" w:rsidP="006842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Дополнительное соглашение </w:t>
            </w:r>
            <w:r w:rsidR="008F2423" w:rsidRPr="00F14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1</w:t>
            </w:r>
            <w:r w:rsidRPr="00F14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9.06.2023 года №7</w:t>
            </w:r>
            <w:r w:rsidRPr="00F14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Договору займа от 13 августа 2022 года №5-ДЗ.</w:t>
            </w:r>
          </w:p>
        </w:tc>
        <w:tc>
          <w:tcPr>
            <w:tcW w:w="2415" w:type="dxa"/>
          </w:tcPr>
          <w:p w:rsidR="0068421D" w:rsidRPr="00F147C7" w:rsidRDefault="0068421D" w:rsidP="0068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158F6" w:rsidRPr="00F147C7" w:rsidRDefault="001158F6" w:rsidP="0036737F">
      <w:pPr>
        <w:rPr>
          <w:sz w:val="24"/>
          <w:szCs w:val="24"/>
        </w:rPr>
      </w:pPr>
    </w:p>
    <w:p w:rsidR="00106F29" w:rsidRPr="00F147C7" w:rsidRDefault="00106F29" w:rsidP="0036737F">
      <w:pPr>
        <w:rPr>
          <w:sz w:val="24"/>
          <w:szCs w:val="24"/>
        </w:rPr>
      </w:pPr>
    </w:p>
    <w:p w:rsidR="00106F29" w:rsidRPr="00F147C7" w:rsidRDefault="00106F29" w:rsidP="00463B95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4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Сведения о крупных сделках, заклю</w:t>
      </w:r>
      <w:r w:rsidR="0068421D" w:rsidRPr="00F14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ченных АО «</w:t>
      </w:r>
      <w:proofErr w:type="spellStart"/>
      <w:r w:rsidR="0068421D" w:rsidRPr="00F14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КазАгроФинанс</w:t>
      </w:r>
      <w:proofErr w:type="spellEnd"/>
      <w:r w:rsidR="0068421D" w:rsidRPr="00F14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в 1 полугодии 2023 года</w:t>
      </w:r>
    </w:p>
    <w:p w:rsidR="00106F29" w:rsidRPr="00F147C7" w:rsidRDefault="00106F29" w:rsidP="00106F2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47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Отмечаем, что в</w:t>
      </w:r>
      <w:r w:rsidR="008F2423" w:rsidRPr="00F147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 полугодии 2023 года</w:t>
      </w:r>
      <w:r w:rsidRPr="00F147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АО «</w:t>
      </w:r>
      <w:proofErr w:type="spellStart"/>
      <w:r w:rsidRPr="00F147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КазАгроФинанс</w:t>
      </w:r>
      <w:proofErr w:type="spellEnd"/>
      <w:r w:rsidRPr="00F147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не были заключены крупные сделки.</w:t>
      </w:r>
    </w:p>
    <w:p w:rsidR="00106F29" w:rsidRPr="00F147C7" w:rsidRDefault="00106F29" w:rsidP="0036737F">
      <w:pPr>
        <w:rPr>
          <w:sz w:val="24"/>
          <w:szCs w:val="24"/>
        </w:rPr>
      </w:pPr>
    </w:p>
    <w:sectPr w:rsidR="00106F29" w:rsidRPr="00F147C7" w:rsidSect="0036737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26971"/>
    <w:multiLevelType w:val="hybridMultilevel"/>
    <w:tmpl w:val="92460EA4"/>
    <w:lvl w:ilvl="0" w:tplc="C8D8889E">
      <w:start w:val="1"/>
      <w:numFmt w:val="decimal"/>
      <w:lvlText w:val="%1)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" w15:restartNumberingAfterBreak="0">
    <w:nsid w:val="2B493AFD"/>
    <w:multiLevelType w:val="hybridMultilevel"/>
    <w:tmpl w:val="3F9CCDC0"/>
    <w:lvl w:ilvl="0" w:tplc="78249FA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2E4168"/>
    <w:multiLevelType w:val="hybridMultilevel"/>
    <w:tmpl w:val="D71E4A00"/>
    <w:lvl w:ilvl="0" w:tplc="67A6E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D477F"/>
    <w:multiLevelType w:val="hybridMultilevel"/>
    <w:tmpl w:val="E79615DA"/>
    <w:lvl w:ilvl="0" w:tplc="39525A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B1914"/>
    <w:multiLevelType w:val="hybridMultilevel"/>
    <w:tmpl w:val="0C3A4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F6F9E"/>
    <w:multiLevelType w:val="hybridMultilevel"/>
    <w:tmpl w:val="85881214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6" w15:restartNumberingAfterBreak="0">
    <w:nsid w:val="599A409D"/>
    <w:multiLevelType w:val="hybridMultilevel"/>
    <w:tmpl w:val="FF6A1E2C"/>
    <w:lvl w:ilvl="0" w:tplc="455402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67F5385"/>
    <w:multiLevelType w:val="hybridMultilevel"/>
    <w:tmpl w:val="9404F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46A42"/>
    <w:multiLevelType w:val="hybridMultilevel"/>
    <w:tmpl w:val="E59886D6"/>
    <w:lvl w:ilvl="0" w:tplc="B61C0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B6"/>
    <w:rsid w:val="00030DF7"/>
    <w:rsid w:val="000326E4"/>
    <w:rsid w:val="000A0EAC"/>
    <w:rsid w:val="000E32AA"/>
    <w:rsid w:val="00106F29"/>
    <w:rsid w:val="001158F6"/>
    <w:rsid w:val="00142FE6"/>
    <w:rsid w:val="00147731"/>
    <w:rsid w:val="00150373"/>
    <w:rsid w:val="0015132D"/>
    <w:rsid w:val="0016215E"/>
    <w:rsid w:val="001F1EF3"/>
    <w:rsid w:val="00234C3E"/>
    <w:rsid w:val="002C254F"/>
    <w:rsid w:val="002F367F"/>
    <w:rsid w:val="0036737F"/>
    <w:rsid w:val="00370579"/>
    <w:rsid w:val="0039651F"/>
    <w:rsid w:val="003F7822"/>
    <w:rsid w:val="004377CB"/>
    <w:rsid w:val="004437BE"/>
    <w:rsid w:val="00451572"/>
    <w:rsid w:val="004560CB"/>
    <w:rsid w:val="00463B95"/>
    <w:rsid w:val="00470AEF"/>
    <w:rsid w:val="004C7A06"/>
    <w:rsid w:val="004D3F3D"/>
    <w:rsid w:val="004F52A0"/>
    <w:rsid w:val="00547BCA"/>
    <w:rsid w:val="00604D8B"/>
    <w:rsid w:val="006407C1"/>
    <w:rsid w:val="006438DE"/>
    <w:rsid w:val="006615F7"/>
    <w:rsid w:val="00673D96"/>
    <w:rsid w:val="0068421D"/>
    <w:rsid w:val="006C4356"/>
    <w:rsid w:val="006D2244"/>
    <w:rsid w:val="00747D1F"/>
    <w:rsid w:val="00783245"/>
    <w:rsid w:val="007A3DB4"/>
    <w:rsid w:val="00874A03"/>
    <w:rsid w:val="00880737"/>
    <w:rsid w:val="008F2423"/>
    <w:rsid w:val="00913443"/>
    <w:rsid w:val="00995B17"/>
    <w:rsid w:val="009B0CC1"/>
    <w:rsid w:val="009E5603"/>
    <w:rsid w:val="009E6CDB"/>
    <w:rsid w:val="00A10339"/>
    <w:rsid w:val="00A20C45"/>
    <w:rsid w:val="00A56383"/>
    <w:rsid w:val="00A80203"/>
    <w:rsid w:val="00B25300"/>
    <w:rsid w:val="00B67560"/>
    <w:rsid w:val="00B86FD5"/>
    <w:rsid w:val="00BB0B34"/>
    <w:rsid w:val="00C47CB6"/>
    <w:rsid w:val="00C47E39"/>
    <w:rsid w:val="00CF1ED2"/>
    <w:rsid w:val="00D126D1"/>
    <w:rsid w:val="00D65FEA"/>
    <w:rsid w:val="00DD617F"/>
    <w:rsid w:val="00DF13A8"/>
    <w:rsid w:val="00DF77C2"/>
    <w:rsid w:val="00E642D3"/>
    <w:rsid w:val="00E76696"/>
    <w:rsid w:val="00E81E78"/>
    <w:rsid w:val="00F147C7"/>
    <w:rsid w:val="00F16BA4"/>
    <w:rsid w:val="00F8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AF77C-8EE0-4349-97B2-2D015E1D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,text bullet,List Numbers,Elenco Normale,Bullets,References,List Paragraph (numbered (a)),NUMBERED PARAGRAPH,List Paragraph 1,List_Paragraph,Multilevel para_II,Akapit z listą BS,IBL List Paragraph,List Paragraph nowy,Bullet1"/>
    <w:basedOn w:val="a"/>
    <w:link w:val="a5"/>
    <w:uiPriority w:val="34"/>
    <w:qFormat/>
    <w:rsid w:val="00B86FD5"/>
    <w:pPr>
      <w:ind w:left="720"/>
      <w:contextualSpacing/>
    </w:pPr>
  </w:style>
  <w:style w:type="paragraph" w:styleId="a6">
    <w:name w:val="No Spacing"/>
    <w:link w:val="a7"/>
    <w:uiPriority w:val="1"/>
    <w:qFormat/>
    <w:rsid w:val="00B86F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B86FD5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aliases w:val="маркированный Знак,text bullet Знак,List Numbers Знак,Elenco Normale Знак,Bullets Знак,References Знак,List Paragraph (numbered (a)) Знак,NUMBERED PARAGRAPH Знак,List Paragraph 1 Знак,List_Paragraph Знак,Multilevel para_II Знак"/>
    <w:link w:val="a4"/>
    <w:uiPriority w:val="34"/>
    <w:locked/>
    <w:rsid w:val="00B86FD5"/>
  </w:style>
  <w:style w:type="paragraph" w:styleId="a8">
    <w:name w:val="Balloon Text"/>
    <w:basedOn w:val="a"/>
    <w:link w:val="a9"/>
    <w:uiPriority w:val="99"/>
    <w:semiHidden/>
    <w:unhideWhenUsed/>
    <w:rsid w:val="009E6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6CDB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a"/>
    <w:rsid w:val="006C4356"/>
    <w:pPr>
      <w:tabs>
        <w:tab w:val="left" w:pos="-1843"/>
      </w:tabs>
      <w:spacing w:before="120"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2C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"КазАгроФинанс"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Жанат Серикбаева</dc:creator>
  <cp:keywords/>
  <dc:description/>
  <cp:lastModifiedBy>Гульнара Кашкенова</cp:lastModifiedBy>
  <cp:revision>5</cp:revision>
  <cp:lastPrinted>2020-02-11T09:14:00Z</cp:lastPrinted>
  <dcterms:created xsi:type="dcterms:W3CDTF">2023-02-08T04:16:00Z</dcterms:created>
  <dcterms:modified xsi:type="dcterms:W3CDTF">2023-06-30T09:34:00Z</dcterms:modified>
</cp:coreProperties>
</file>